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842B4" w14:textId="77777777" w:rsidR="002249A6" w:rsidRDefault="002249A6" w:rsidP="2373FFF5">
      <w:pPr>
        <w:jc w:val="center"/>
        <w:rPr>
          <w:rFonts w:ascii="Arial" w:eastAsia="Arial" w:hAnsi="Arial" w:cs="Arial"/>
          <w:b/>
          <w:bCs/>
          <w:color w:val="201F1E"/>
          <w:sz w:val="28"/>
          <w:szCs w:val="28"/>
          <w:u w:val="single"/>
        </w:rPr>
      </w:pPr>
      <w:r>
        <w:rPr>
          <w:rFonts w:ascii="Arial" w:eastAsia="Arial" w:hAnsi="Arial" w:cs="Arial"/>
          <w:b/>
          <w:bCs/>
          <w:color w:val="201F1E"/>
          <w:sz w:val="28"/>
          <w:szCs w:val="28"/>
          <w:u w:val="single"/>
        </w:rPr>
        <w:t xml:space="preserve">SMU X </w:t>
      </w:r>
      <w:r w:rsidR="00A565E9" w:rsidRPr="08F5877A">
        <w:rPr>
          <w:rFonts w:ascii="Arial" w:eastAsia="Arial" w:hAnsi="Arial" w:cs="Arial"/>
          <w:b/>
          <w:bCs/>
          <w:color w:val="201F1E"/>
          <w:sz w:val="28"/>
          <w:szCs w:val="28"/>
          <w:u w:val="single"/>
        </w:rPr>
        <w:t>Rendezvous</w:t>
      </w:r>
      <w:r w:rsidR="2373FFF5" w:rsidRPr="08F5877A">
        <w:rPr>
          <w:rFonts w:ascii="Arial" w:eastAsia="Arial" w:hAnsi="Arial" w:cs="Arial"/>
          <w:b/>
          <w:bCs/>
          <w:color w:val="201F1E"/>
          <w:sz w:val="28"/>
          <w:szCs w:val="28"/>
          <w:u w:val="single"/>
        </w:rPr>
        <w:t xml:space="preserve"> Hotel</w:t>
      </w:r>
      <w:r w:rsidR="00FB4401">
        <w:rPr>
          <w:rFonts w:ascii="Arial" w:eastAsia="Arial" w:hAnsi="Arial" w:cs="Arial"/>
          <w:b/>
          <w:bCs/>
          <w:color w:val="201F1E"/>
          <w:sz w:val="28"/>
          <w:szCs w:val="28"/>
          <w:u w:val="single"/>
        </w:rPr>
        <w:t xml:space="preserve"> Singapore</w:t>
      </w:r>
      <w:r w:rsidR="2373FFF5" w:rsidRPr="08F5877A">
        <w:rPr>
          <w:rFonts w:ascii="Arial" w:eastAsia="Arial" w:hAnsi="Arial" w:cs="Arial"/>
          <w:b/>
          <w:bCs/>
          <w:color w:val="201F1E"/>
          <w:sz w:val="28"/>
          <w:szCs w:val="28"/>
          <w:u w:val="single"/>
        </w:rPr>
        <w:t xml:space="preserve"> </w:t>
      </w:r>
    </w:p>
    <w:p w14:paraId="16BC135F" w14:textId="3217139D" w:rsidR="00B81DA6" w:rsidRDefault="2373FFF5" w:rsidP="2373FFF5">
      <w:pPr>
        <w:jc w:val="center"/>
        <w:rPr>
          <w:rFonts w:ascii="Arial" w:eastAsia="Arial" w:hAnsi="Arial" w:cs="Arial"/>
          <w:color w:val="201F1E"/>
          <w:sz w:val="28"/>
          <w:szCs w:val="28"/>
        </w:rPr>
      </w:pPr>
      <w:r w:rsidRPr="08F5877A">
        <w:rPr>
          <w:rFonts w:ascii="Arial" w:eastAsia="Arial" w:hAnsi="Arial" w:cs="Arial"/>
          <w:b/>
          <w:bCs/>
          <w:color w:val="201F1E"/>
          <w:sz w:val="28"/>
          <w:szCs w:val="28"/>
          <w:u w:val="single"/>
        </w:rPr>
        <w:t>Registration Form</w:t>
      </w:r>
    </w:p>
    <w:p w14:paraId="0A7F400B" w14:textId="2E972F68" w:rsidR="00B81DA6" w:rsidRDefault="000E573A" w:rsidP="08F5877A">
      <w:pPr>
        <w:rPr>
          <w:rFonts w:ascii="Arial" w:eastAsia="Arial" w:hAnsi="Arial" w:cs="Arial"/>
          <w:color w:val="000000" w:themeColor="text1"/>
          <w:sz w:val="28"/>
          <w:szCs w:val="28"/>
          <w:vertAlign w:val="superscript"/>
        </w:rPr>
      </w:pPr>
      <w:r>
        <w:br/>
      </w:r>
      <w:r w:rsidR="2373FFF5" w:rsidRPr="08F5877A">
        <w:rPr>
          <w:rFonts w:ascii="Arial" w:eastAsia="Arial" w:hAnsi="Arial" w:cs="Arial"/>
          <w:color w:val="201F1E"/>
          <w:sz w:val="28"/>
          <w:szCs w:val="28"/>
        </w:rPr>
        <w:t xml:space="preserve">Please use the following registration form (fill out yellow highlighted fields) and send to following emails: </w:t>
      </w:r>
    </w:p>
    <w:p w14:paraId="607AA1D2" w14:textId="29591CDC" w:rsidR="00B81DA6" w:rsidRDefault="002249A6" w:rsidP="08F5877A">
      <w:pPr>
        <w:rPr>
          <w:rFonts w:ascii="Arial" w:eastAsia="Arial" w:hAnsi="Arial" w:cs="Arial"/>
          <w:color w:val="000000" w:themeColor="text1"/>
          <w:sz w:val="28"/>
          <w:szCs w:val="28"/>
          <w:vertAlign w:val="superscript"/>
        </w:rPr>
      </w:pPr>
      <w:r>
        <w:rPr>
          <w:rFonts w:ascii="Arial" w:eastAsia="Arial" w:hAnsi="Arial" w:cs="Arial"/>
          <w:color w:val="0563C1"/>
          <w:sz w:val="28"/>
          <w:szCs w:val="28"/>
          <w:u w:val="single"/>
          <w:vertAlign w:val="superscript"/>
        </w:rPr>
        <w:t>kelvinooi</w:t>
      </w:r>
      <w:r w:rsidR="08F5877A" w:rsidRPr="08F5877A">
        <w:rPr>
          <w:rFonts w:ascii="Arial" w:eastAsia="Arial" w:hAnsi="Arial" w:cs="Arial"/>
          <w:color w:val="0563C1"/>
          <w:sz w:val="28"/>
          <w:szCs w:val="28"/>
          <w:u w:val="single"/>
          <w:vertAlign w:val="superscript"/>
        </w:rPr>
        <w:t>@fareast.com.sg</w:t>
      </w:r>
      <w:r w:rsidR="2373FFF5" w:rsidRPr="08F5877A">
        <w:rPr>
          <w:rFonts w:ascii="Arial" w:eastAsia="Arial" w:hAnsi="Arial" w:cs="Arial"/>
          <w:color w:val="0563C1"/>
          <w:sz w:val="28"/>
          <w:szCs w:val="28"/>
          <w:u w:val="single"/>
          <w:vertAlign w:val="superscript"/>
        </w:rPr>
        <w:t xml:space="preserve"> /</w:t>
      </w:r>
      <w:r w:rsidR="08F5877A" w:rsidRPr="08F5877A">
        <w:rPr>
          <w:rFonts w:ascii="Arial" w:eastAsia="Arial" w:hAnsi="Arial" w:cs="Arial"/>
          <w:sz w:val="28"/>
          <w:szCs w:val="28"/>
          <w:vertAlign w:val="superscript"/>
        </w:rPr>
        <w:t xml:space="preserve"> </w:t>
      </w:r>
      <w:hyperlink r:id="rId8" w:history="1">
        <w:r w:rsidRPr="00E312A7">
          <w:rPr>
            <w:rStyle w:val="Hyperlink"/>
            <w:rFonts w:ascii="Arial" w:eastAsia="Arial" w:hAnsi="Arial" w:cs="Arial"/>
            <w:sz w:val="28"/>
            <w:szCs w:val="28"/>
            <w:vertAlign w:val="superscript"/>
          </w:rPr>
          <w:t>reseasy@fareast.com.sg</w:t>
        </w:r>
      </w:hyperlink>
      <w:r>
        <w:rPr>
          <w:rFonts w:ascii="Arial" w:eastAsia="Arial" w:hAnsi="Arial" w:cs="Arial"/>
          <w:color w:val="000000" w:themeColor="text1"/>
          <w:sz w:val="28"/>
          <w:szCs w:val="28"/>
          <w:vertAlign w:val="superscript"/>
        </w:rPr>
        <w:t xml:space="preserve"> </w:t>
      </w:r>
    </w:p>
    <w:tbl>
      <w:tblPr>
        <w:tblStyle w:val="TableGrid"/>
        <w:tblW w:w="0" w:type="auto"/>
        <w:tblLayout w:type="fixed"/>
        <w:tblLook w:val="06A0" w:firstRow="1" w:lastRow="0" w:firstColumn="1" w:lastColumn="0" w:noHBand="1" w:noVBand="1"/>
      </w:tblPr>
      <w:tblGrid>
        <w:gridCol w:w="2256"/>
        <w:gridCol w:w="7104"/>
      </w:tblGrid>
      <w:tr w:rsidR="08F5877A" w14:paraId="2287B68A" w14:textId="77777777" w:rsidTr="08F5877A">
        <w:trPr>
          <w:trHeight w:val="135"/>
        </w:trPr>
        <w:tc>
          <w:tcPr>
            <w:tcW w:w="9360" w:type="dxa"/>
            <w:gridSpan w:val="2"/>
            <w:tcBorders>
              <w:top w:val="single" w:sz="8" w:space="0" w:color="auto"/>
              <w:left w:val="single" w:sz="8" w:space="0" w:color="auto"/>
              <w:bottom w:val="single" w:sz="8" w:space="0" w:color="auto"/>
              <w:right w:val="single" w:sz="8" w:space="0" w:color="auto"/>
            </w:tcBorders>
          </w:tcPr>
          <w:p w14:paraId="679CF51A" w14:textId="1722589F" w:rsidR="08F5877A" w:rsidRDefault="002249A6">
            <w:r>
              <w:rPr>
                <w:rFonts w:ascii="Calibri" w:eastAsia="Calibri" w:hAnsi="Calibri" w:cs="Calibri"/>
                <w:color w:val="201F1E"/>
              </w:rPr>
              <w:t xml:space="preserve">Singapore Management </w:t>
            </w:r>
            <w:proofErr w:type="spellStart"/>
            <w:r>
              <w:rPr>
                <w:rFonts w:ascii="Calibri" w:eastAsia="Calibri" w:hAnsi="Calibri" w:cs="Calibri"/>
                <w:color w:val="201F1E"/>
              </w:rPr>
              <w:t>Unversity</w:t>
            </w:r>
            <w:proofErr w:type="spellEnd"/>
          </w:p>
        </w:tc>
      </w:tr>
      <w:tr w:rsidR="08F5877A" w14:paraId="664D23E2"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0BD8C087" w14:textId="0A5F89D3" w:rsidR="08F5877A" w:rsidRDefault="08F5877A">
            <w:r w:rsidRPr="08F5877A">
              <w:rPr>
                <w:rFonts w:ascii="Calibri" w:eastAsia="Calibri" w:hAnsi="Calibri" w:cs="Calibri"/>
                <w:color w:val="201F1E"/>
              </w:rPr>
              <w:t>Hotel:</w:t>
            </w:r>
          </w:p>
        </w:tc>
        <w:tc>
          <w:tcPr>
            <w:tcW w:w="7104" w:type="dxa"/>
            <w:tcBorders>
              <w:top w:val="nil"/>
              <w:left w:val="single" w:sz="8" w:space="0" w:color="auto"/>
              <w:bottom w:val="single" w:sz="8" w:space="0" w:color="auto"/>
              <w:right w:val="single" w:sz="8" w:space="0" w:color="auto"/>
            </w:tcBorders>
          </w:tcPr>
          <w:p w14:paraId="32F29F4C" w14:textId="5B1D7232" w:rsidR="08F5877A" w:rsidRDefault="08F5877A" w:rsidP="08F5877A">
            <w:pPr>
              <w:rPr>
                <w:rFonts w:ascii="Calibri" w:eastAsia="Calibri" w:hAnsi="Calibri" w:cs="Calibri"/>
                <w:b/>
                <w:bCs/>
                <w:color w:val="201F1E"/>
              </w:rPr>
            </w:pPr>
            <w:r w:rsidRPr="08F5877A">
              <w:rPr>
                <w:rFonts w:ascii="Calibri" w:eastAsia="Calibri" w:hAnsi="Calibri" w:cs="Calibri"/>
                <w:b/>
                <w:bCs/>
                <w:color w:val="201F1E"/>
              </w:rPr>
              <w:t>Rendezvous Hotel</w:t>
            </w:r>
            <w:r w:rsidR="00FB4401">
              <w:rPr>
                <w:rFonts w:ascii="Calibri" w:eastAsia="Calibri" w:hAnsi="Calibri" w:cs="Calibri"/>
                <w:b/>
                <w:bCs/>
                <w:color w:val="201F1E"/>
              </w:rPr>
              <w:t xml:space="preserve"> Singapore</w:t>
            </w:r>
          </w:p>
        </w:tc>
      </w:tr>
      <w:tr w:rsidR="08F5877A" w14:paraId="57834626"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2402AAB4" w14:textId="0BFE99E0" w:rsidR="08F5877A" w:rsidRDefault="08F5877A">
            <w:r w:rsidRPr="08F5877A">
              <w:rPr>
                <w:rFonts w:ascii="Calibri" w:eastAsia="Calibri" w:hAnsi="Calibri" w:cs="Calibri"/>
                <w:color w:val="201F1E"/>
              </w:rPr>
              <w:t xml:space="preserve">Hotel </w:t>
            </w:r>
            <w:proofErr w:type="spellStart"/>
            <w:r w:rsidRPr="08F5877A">
              <w:rPr>
                <w:rFonts w:ascii="Calibri" w:eastAsia="Calibri" w:hAnsi="Calibri" w:cs="Calibri"/>
                <w:color w:val="201F1E"/>
              </w:rPr>
              <w:t>Representitive</w:t>
            </w:r>
            <w:proofErr w:type="spellEnd"/>
            <w:r w:rsidRPr="08F5877A">
              <w:rPr>
                <w:rFonts w:ascii="Calibri" w:eastAsia="Calibri" w:hAnsi="Calibri" w:cs="Calibri"/>
                <w:color w:val="201F1E"/>
              </w:rPr>
              <w:t>:</w:t>
            </w:r>
          </w:p>
        </w:tc>
        <w:tc>
          <w:tcPr>
            <w:tcW w:w="7104" w:type="dxa"/>
            <w:tcBorders>
              <w:top w:val="single" w:sz="8" w:space="0" w:color="auto"/>
              <w:left w:val="single" w:sz="8" w:space="0" w:color="auto"/>
              <w:bottom w:val="single" w:sz="8" w:space="0" w:color="auto"/>
              <w:right w:val="single" w:sz="8" w:space="0" w:color="auto"/>
            </w:tcBorders>
          </w:tcPr>
          <w:p w14:paraId="48383FFC" w14:textId="05DB5890" w:rsidR="08F5877A" w:rsidRDefault="002249A6">
            <w:r>
              <w:rPr>
                <w:rFonts w:ascii="Calibri" w:eastAsia="Calibri" w:hAnsi="Calibri" w:cs="Calibri"/>
                <w:color w:val="201F1E"/>
              </w:rPr>
              <w:t>Kelvin Ooi</w:t>
            </w:r>
            <w:r w:rsidR="08F5877A" w:rsidRPr="08F5877A">
              <w:rPr>
                <w:rFonts w:ascii="Calibri" w:eastAsia="Calibri" w:hAnsi="Calibri" w:cs="Calibri"/>
                <w:color w:val="201F1E"/>
              </w:rPr>
              <w:t xml:space="preserve"> (</w:t>
            </w:r>
            <w:hyperlink r:id="rId9" w:history="1">
              <w:r w:rsidRPr="00E312A7">
                <w:rPr>
                  <w:rStyle w:val="Hyperlink"/>
                  <w:rFonts w:ascii="Calibri" w:eastAsia="Calibri" w:hAnsi="Calibri" w:cs="Calibri"/>
                </w:rPr>
                <w:t>KelvinOoi@fareast.com.sg</w:t>
              </w:r>
            </w:hyperlink>
            <w:r w:rsidR="08F5877A" w:rsidRPr="08F5877A">
              <w:rPr>
                <w:rFonts w:ascii="Calibri" w:eastAsia="Calibri" w:hAnsi="Calibri" w:cs="Calibri"/>
                <w:color w:val="201F1E"/>
              </w:rPr>
              <w:t>)</w:t>
            </w:r>
          </w:p>
        </w:tc>
      </w:tr>
      <w:tr w:rsidR="08F5877A" w14:paraId="3122BF02"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3216306B" w14:textId="54F14C74" w:rsidR="08F5877A" w:rsidRPr="00A565E9" w:rsidRDefault="08F5877A" w:rsidP="08F5877A">
            <w:pPr>
              <w:rPr>
                <w:rFonts w:ascii="Calibri" w:eastAsia="Calibri" w:hAnsi="Calibri" w:cs="Calibri"/>
                <w:color w:val="201F1E"/>
              </w:rPr>
            </w:pPr>
            <w:r w:rsidRPr="00A565E9">
              <w:rPr>
                <w:rFonts w:ascii="Calibri" w:eastAsia="Calibri" w:hAnsi="Calibri" w:cs="Calibri"/>
                <w:color w:val="201F1E"/>
              </w:rPr>
              <w:t>Gust Name:</w:t>
            </w:r>
          </w:p>
        </w:tc>
        <w:tc>
          <w:tcPr>
            <w:tcW w:w="7104" w:type="dxa"/>
            <w:tcBorders>
              <w:top w:val="single" w:sz="8" w:space="0" w:color="auto"/>
              <w:left w:val="single" w:sz="8" w:space="0" w:color="auto"/>
              <w:bottom w:val="single" w:sz="8" w:space="0" w:color="auto"/>
              <w:right w:val="single" w:sz="8" w:space="0" w:color="auto"/>
            </w:tcBorders>
          </w:tcPr>
          <w:p w14:paraId="3E7AFFD1" w14:textId="2AB6914B" w:rsidR="08F5877A" w:rsidRPr="00A565E9" w:rsidRDefault="08F5877A" w:rsidP="08F5877A">
            <w:pPr>
              <w:rPr>
                <w:rFonts w:ascii="Calibri" w:eastAsia="Calibri" w:hAnsi="Calibri" w:cs="Calibri"/>
                <w:color w:val="FF0000"/>
              </w:rPr>
            </w:pPr>
          </w:p>
        </w:tc>
      </w:tr>
      <w:tr w:rsidR="08F5877A" w14:paraId="54BB1064"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357E7589" w14:textId="206F257C" w:rsidR="08F5877A" w:rsidRPr="00A565E9" w:rsidRDefault="08F5877A" w:rsidP="08F5877A">
            <w:pPr>
              <w:rPr>
                <w:rFonts w:ascii="Calibri" w:eastAsia="Calibri" w:hAnsi="Calibri" w:cs="Calibri"/>
                <w:color w:val="201F1E"/>
              </w:rPr>
            </w:pPr>
            <w:r w:rsidRPr="00A565E9">
              <w:rPr>
                <w:rFonts w:ascii="Calibri" w:eastAsia="Calibri" w:hAnsi="Calibri" w:cs="Calibri"/>
                <w:color w:val="201F1E"/>
              </w:rPr>
              <w:t>Check-in / Flight Details:</w:t>
            </w:r>
          </w:p>
        </w:tc>
        <w:tc>
          <w:tcPr>
            <w:tcW w:w="7104" w:type="dxa"/>
            <w:tcBorders>
              <w:top w:val="single" w:sz="8" w:space="0" w:color="auto"/>
              <w:left w:val="single" w:sz="8" w:space="0" w:color="auto"/>
              <w:bottom w:val="single" w:sz="8" w:space="0" w:color="auto"/>
              <w:right w:val="single" w:sz="8" w:space="0" w:color="auto"/>
            </w:tcBorders>
          </w:tcPr>
          <w:p w14:paraId="74D6B768" w14:textId="7F7BFA04" w:rsidR="08F5877A" w:rsidRPr="00EC73AE" w:rsidRDefault="002249A6" w:rsidP="08F5877A">
            <w:pPr>
              <w:rPr>
                <w:rFonts w:ascii="Calibri" w:eastAsia="Calibri" w:hAnsi="Calibri" w:cs="Calibri"/>
                <w:color w:val="000000" w:themeColor="text1"/>
              </w:rPr>
            </w:pPr>
            <w:r>
              <w:rPr>
                <w:rFonts w:ascii="Calibri" w:eastAsia="Calibri" w:hAnsi="Calibri" w:cs="Calibri"/>
                <w:color w:val="000000" w:themeColor="text1"/>
              </w:rPr>
              <w:t>24</w:t>
            </w:r>
            <w:r w:rsidR="00FB4401">
              <w:rPr>
                <w:rFonts w:ascii="Calibri" w:eastAsia="Calibri" w:hAnsi="Calibri" w:cs="Calibri"/>
                <w:color w:val="000000" w:themeColor="text1"/>
              </w:rPr>
              <w:t xml:space="preserve"> </w:t>
            </w:r>
            <w:r>
              <w:rPr>
                <w:rFonts w:ascii="Calibri" w:eastAsia="Calibri" w:hAnsi="Calibri" w:cs="Calibri"/>
                <w:color w:val="000000" w:themeColor="text1"/>
              </w:rPr>
              <w:t>October</w:t>
            </w:r>
            <w:r w:rsidR="00FB4401">
              <w:rPr>
                <w:rFonts w:ascii="Calibri" w:eastAsia="Calibri" w:hAnsi="Calibri" w:cs="Calibri"/>
                <w:color w:val="000000" w:themeColor="text1"/>
              </w:rPr>
              <w:t xml:space="preserve"> 2023</w:t>
            </w:r>
          </w:p>
        </w:tc>
      </w:tr>
      <w:tr w:rsidR="08F5877A" w14:paraId="2819089B"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512C571B" w14:textId="43C27E3B" w:rsidR="08F5877A" w:rsidRPr="00A565E9" w:rsidRDefault="08F5877A" w:rsidP="08F5877A">
            <w:pPr>
              <w:rPr>
                <w:rFonts w:ascii="Calibri" w:eastAsia="Calibri" w:hAnsi="Calibri" w:cs="Calibri"/>
                <w:color w:val="201F1E"/>
              </w:rPr>
            </w:pPr>
            <w:r w:rsidRPr="00A565E9">
              <w:rPr>
                <w:rFonts w:ascii="Calibri" w:eastAsia="Calibri" w:hAnsi="Calibri" w:cs="Calibri"/>
                <w:color w:val="201F1E"/>
              </w:rPr>
              <w:t>Check-out/ Flight Details:</w:t>
            </w:r>
          </w:p>
        </w:tc>
        <w:tc>
          <w:tcPr>
            <w:tcW w:w="7104" w:type="dxa"/>
            <w:tcBorders>
              <w:top w:val="single" w:sz="8" w:space="0" w:color="auto"/>
              <w:left w:val="single" w:sz="8" w:space="0" w:color="auto"/>
              <w:bottom w:val="single" w:sz="8" w:space="0" w:color="auto"/>
              <w:right w:val="single" w:sz="8" w:space="0" w:color="auto"/>
            </w:tcBorders>
          </w:tcPr>
          <w:p w14:paraId="4B4808E6" w14:textId="5E1C4F62" w:rsidR="08F5877A" w:rsidRPr="00EC73AE" w:rsidRDefault="002249A6" w:rsidP="08F5877A">
            <w:pPr>
              <w:rPr>
                <w:rFonts w:ascii="Calibri" w:eastAsia="Calibri" w:hAnsi="Calibri" w:cs="Calibri"/>
                <w:color w:val="000000" w:themeColor="text1"/>
              </w:rPr>
            </w:pPr>
            <w:r>
              <w:rPr>
                <w:rFonts w:ascii="Calibri" w:eastAsia="Calibri" w:hAnsi="Calibri" w:cs="Calibri"/>
                <w:color w:val="000000" w:themeColor="text1"/>
              </w:rPr>
              <w:t>27 October</w:t>
            </w:r>
            <w:r w:rsidR="00FB4401">
              <w:rPr>
                <w:rFonts w:ascii="Calibri" w:eastAsia="Calibri" w:hAnsi="Calibri" w:cs="Calibri"/>
                <w:color w:val="000000" w:themeColor="text1"/>
              </w:rPr>
              <w:t xml:space="preserve"> 2023</w:t>
            </w:r>
          </w:p>
        </w:tc>
      </w:tr>
      <w:tr w:rsidR="08F5877A" w14:paraId="3F5C8188"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0D283DC9" w14:textId="0B136306" w:rsidR="08F5877A" w:rsidRPr="00A565E9" w:rsidRDefault="08F5877A">
            <w:r w:rsidRPr="00A565E9">
              <w:rPr>
                <w:rFonts w:ascii="Calibri" w:eastAsia="Calibri" w:hAnsi="Calibri" w:cs="Calibri"/>
                <w:color w:val="201F1E"/>
              </w:rPr>
              <w:t>Room Rate:</w:t>
            </w:r>
          </w:p>
        </w:tc>
        <w:tc>
          <w:tcPr>
            <w:tcW w:w="7104" w:type="dxa"/>
            <w:tcBorders>
              <w:top w:val="single" w:sz="8" w:space="0" w:color="auto"/>
              <w:left w:val="single" w:sz="8" w:space="0" w:color="auto"/>
              <w:bottom w:val="single" w:sz="8" w:space="0" w:color="auto"/>
              <w:right w:val="single" w:sz="8" w:space="0" w:color="auto"/>
            </w:tcBorders>
          </w:tcPr>
          <w:p w14:paraId="1AA4D303" w14:textId="489C6EB8" w:rsidR="00FB4401" w:rsidRPr="00FB4401" w:rsidRDefault="00FB4401" w:rsidP="00FB4401">
            <w:pPr>
              <w:rPr>
                <w:rFonts w:ascii="Calibri" w:eastAsia="Calibri" w:hAnsi="Calibri" w:cs="Calibri"/>
                <w:color w:val="000000" w:themeColor="text1"/>
              </w:rPr>
            </w:pPr>
            <w:r w:rsidRPr="00FB4401">
              <w:rPr>
                <w:rFonts w:ascii="Calibri" w:eastAsia="Calibri" w:hAnsi="Calibri" w:cs="Calibri"/>
                <w:color w:val="000000" w:themeColor="text1"/>
              </w:rPr>
              <w:t>$2</w:t>
            </w:r>
            <w:r w:rsidR="002249A6">
              <w:rPr>
                <w:rFonts w:ascii="Calibri" w:eastAsia="Calibri" w:hAnsi="Calibri" w:cs="Calibri"/>
                <w:color w:val="000000" w:themeColor="text1"/>
              </w:rPr>
              <w:t>2</w:t>
            </w:r>
            <w:r w:rsidRPr="00FB4401">
              <w:rPr>
                <w:rFonts w:ascii="Calibri" w:eastAsia="Calibri" w:hAnsi="Calibri" w:cs="Calibri"/>
                <w:color w:val="000000" w:themeColor="text1"/>
              </w:rPr>
              <w:t>0++ per room per night (Single Occupancy)</w:t>
            </w:r>
          </w:p>
          <w:p w14:paraId="64419E37" w14:textId="0B4E2098" w:rsidR="08F5877A" w:rsidRPr="00A565E9" w:rsidRDefault="00FB4401" w:rsidP="00FB4401">
            <w:r w:rsidRPr="00FB4401">
              <w:rPr>
                <w:rFonts w:ascii="Calibri" w:eastAsia="Calibri" w:hAnsi="Calibri" w:cs="Calibri"/>
                <w:color w:val="000000" w:themeColor="text1"/>
              </w:rPr>
              <w:t>$2</w:t>
            </w:r>
            <w:r w:rsidR="002249A6">
              <w:rPr>
                <w:rFonts w:ascii="Calibri" w:eastAsia="Calibri" w:hAnsi="Calibri" w:cs="Calibri"/>
                <w:color w:val="000000" w:themeColor="text1"/>
              </w:rPr>
              <w:t>4</w:t>
            </w:r>
            <w:r w:rsidRPr="00FB4401">
              <w:rPr>
                <w:rFonts w:ascii="Calibri" w:eastAsia="Calibri" w:hAnsi="Calibri" w:cs="Calibri"/>
                <w:color w:val="000000" w:themeColor="text1"/>
              </w:rPr>
              <w:t>5++ per room per night (Double/Twin Occupancy)</w:t>
            </w:r>
          </w:p>
        </w:tc>
      </w:tr>
      <w:tr w:rsidR="08F5877A" w14:paraId="68E42CFF"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7AE72F75" w14:textId="543E60AE" w:rsidR="08F5877A" w:rsidRDefault="08F5877A">
            <w:r w:rsidRPr="08F5877A">
              <w:rPr>
                <w:rFonts w:ascii="Calibri" w:eastAsia="Calibri" w:hAnsi="Calibri" w:cs="Calibri"/>
                <w:color w:val="201F1E"/>
              </w:rPr>
              <w:t>Room Type:</w:t>
            </w:r>
          </w:p>
        </w:tc>
        <w:tc>
          <w:tcPr>
            <w:tcW w:w="7104" w:type="dxa"/>
            <w:tcBorders>
              <w:top w:val="single" w:sz="8" w:space="0" w:color="auto"/>
              <w:left w:val="single" w:sz="8" w:space="0" w:color="auto"/>
              <w:bottom w:val="single" w:sz="8" w:space="0" w:color="auto"/>
              <w:right w:val="single" w:sz="8" w:space="0" w:color="auto"/>
            </w:tcBorders>
          </w:tcPr>
          <w:p w14:paraId="213B2079" w14:textId="7F71F0E6" w:rsidR="08F5877A" w:rsidRDefault="08F5877A">
            <w:r w:rsidRPr="08F5877A">
              <w:rPr>
                <w:rFonts w:ascii="Calibri" w:eastAsia="Calibri" w:hAnsi="Calibri" w:cs="Calibri"/>
                <w:color w:val="201F1E"/>
              </w:rPr>
              <w:t>Deluxe Room</w:t>
            </w:r>
          </w:p>
        </w:tc>
      </w:tr>
      <w:tr w:rsidR="08F5877A" w14:paraId="291C85FD" w14:textId="77777777" w:rsidTr="08F5877A">
        <w:trPr>
          <w:trHeight w:val="165"/>
        </w:trPr>
        <w:tc>
          <w:tcPr>
            <w:tcW w:w="2256" w:type="dxa"/>
            <w:tcBorders>
              <w:top w:val="single" w:sz="8" w:space="0" w:color="auto"/>
              <w:left w:val="single" w:sz="8" w:space="0" w:color="auto"/>
              <w:bottom w:val="single" w:sz="8" w:space="0" w:color="auto"/>
              <w:right w:val="single" w:sz="8" w:space="0" w:color="auto"/>
            </w:tcBorders>
          </w:tcPr>
          <w:p w14:paraId="4DA63F40" w14:textId="523DF98D" w:rsidR="08F5877A" w:rsidRDefault="08F5877A">
            <w:r w:rsidRPr="08F5877A">
              <w:rPr>
                <w:rFonts w:ascii="Calibri" w:eastAsia="Calibri" w:hAnsi="Calibri" w:cs="Calibri"/>
                <w:color w:val="201F1E"/>
              </w:rPr>
              <w:t>Room Inclusion:</w:t>
            </w:r>
          </w:p>
        </w:tc>
        <w:tc>
          <w:tcPr>
            <w:tcW w:w="7104" w:type="dxa"/>
            <w:tcBorders>
              <w:top w:val="single" w:sz="8" w:space="0" w:color="auto"/>
              <w:left w:val="single" w:sz="8" w:space="0" w:color="auto"/>
              <w:bottom w:val="single" w:sz="8" w:space="0" w:color="auto"/>
              <w:right w:val="single" w:sz="8" w:space="0" w:color="auto"/>
            </w:tcBorders>
          </w:tcPr>
          <w:p w14:paraId="2523782D" w14:textId="51ACC79D" w:rsidR="08F5877A" w:rsidRDefault="08F5877A" w:rsidP="08F5877A">
            <w:pPr>
              <w:pStyle w:val="ListParagraph"/>
              <w:numPr>
                <w:ilvl w:val="0"/>
                <w:numId w:val="1"/>
              </w:numPr>
              <w:rPr>
                <w:rFonts w:eastAsiaTheme="minorEastAsia"/>
                <w:color w:val="201F1E"/>
              </w:rPr>
            </w:pPr>
            <w:r w:rsidRPr="08F5877A">
              <w:rPr>
                <w:rFonts w:ascii="Calibri" w:eastAsia="Calibri" w:hAnsi="Calibri" w:cs="Calibri"/>
                <w:color w:val="201F1E"/>
              </w:rPr>
              <w:t>Breakfast</w:t>
            </w:r>
          </w:p>
          <w:p w14:paraId="76A35218" w14:textId="087E752C" w:rsidR="08F5877A" w:rsidRDefault="08F5877A" w:rsidP="08F5877A">
            <w:pPr>
              <w:pStyle w:val="ListParagraph"/>
              <w:numPr>
                <w:ilvl w:val="0"/>
                <w:numId w:val="1"/>
              </w:numPr>
              <w:rPr>
                <w:rFonts w:eastAsiaTheme="minorEastAsia"/>
                <w:color w:val="201F1E"/>
              </w:rPr>
            </w:pPr>
            <w:proofErr w:type="spellStart"/>
            <w:r w:rsidRPr="08F5877A">
              <w:rPr>
                <w:rFonts w:ascii="Calibri" w:eastAsia="Calibri" w:hAnsi="Calibri" w:cs="Calibri"/>
                <w:color w:val="201F1E"/>
              </w:rPr>
              <w:t>Wi-FI</w:t>
            </w:r>
            <w:proofErr w:type="spellEnd"/>
          </w:p>
        </w:tc>
      </w:tr>
      <w:tr w:rsidR="08F5877A" w14:paraId="63AAE944"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2C1486FD" w14:textId="6C5CCD3C" w:rsidR="08F5877A" w:rsidRDefault="08F5877A">
            <w:r w:rsidRPr="08F5877A">
              <w:rPr>
                <w:rFonts w:ascii="Calibri" w:eastAsia="Calibri" w:hAnsi="Calibri" w:cs="Calibri"/>
                <w:color w:val="201F1E"/>
              </w:rPr>
              <w:t>Minimum Stay:</w:t>
            </w:r>
          </w:p>
        </w:tc>
        <w:tc>
          <w:tcPr>
            <w:tcW w:w="7104" w:type="dxa"/>
            <w:tcBorders>
              <w:top w:val="single" w:sz="8" w:space="0" w:color="auto"/>
              <w:left w:val="single" w:sz="8" w:space="0" w:color="auto"/>
              <w:bottom w:val="single" w:sz="8" w:space="0" w:color="auto"/>
              <w:right w:val="single" w:sz="8" w:space="0" w:color="auto"/>
            </w:tcBorders>
          </w:tcPr>
          <w:p w14:paraId="3D39F7B9" w14:textId="124B2234" w:rsidR="08F5877A" w:rsidRDefault="002249A6">
            <w:r>
              <w:rPr>
                <w:rFonts w:ascii="Calibri" w:eastAsia="Calibri" w:hAnsi="Calibri" w:cs="Calibri"/>
                <w:color w:val="201F1E"/>
              </w:rPr>
              <w:t>3</w:t>
            </w:r>
            <w:r w:rsidR="08F5877A" w:rsidRPr="08F5877A">
              <w:rPr>
                <w:rFonts w:ascii="Calibri" w:eastAsia="Calibri" w:hAnsi="Calibri" w:cs="Calibri"/>
                <w:color w:val="201F1E"/>
              </w:rPr>
              <w:t xml:space="preserve"> Nights</w:t>
            </w:r>
          </w:p>
        </w:tc>
      </w:tr>
      <w:tr w:rsidR="08F5877A" w14:paraId="1E2D49A9"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5DC0BEE9" w14:textId="270D50A7" w:rsidR="08F5877A" w:rsidRDefault="08F5877A">
            <w:r w:rsidRPr="08F5877A">
              <w:rPr>
                <w:rFonts w:ascii="Calibri" w:eastAsia="Calibri" w:hAnsi="Calibri" w:cs="Calibri"/>
                <w:color w:val="201F1E"/>
              </w:rPr>
              <w:t>Billing Instruction:</w:t>
            </w:r>
          </w:p>
        </w:tc>
        <w:tc>
          <w:tcPr>
            <w:tcW w:w="7104" w:type="dxa"/>
            <w:tcBorders>
              <w:top w:val="single" w:sz="8" w:space="0" w:color="auto"/>
              <w:left w:val="single" w:sz="8" w:space="0" w:color="auto"/>
              <w:bottom w:val="single" w:sz="8" w:space="0" w:color="auto"/>
              <w:right w:val="single" w:sz="8" w:space="0" w:color="auto"/>
            </w:tcBorders>
          </w:tcPr>
          <w:p w14:paraId="47A2933E" w14:textId="7D0F1318" w:rsidR="08F5877A" w:rsidRDefault="08F5877A">
            <w:r w:rsidRPr="08F5877A">
              <w:rPr>
                <w:rFonts w:ascii="Calibri" w:eastAsia="Calibri" w:hAnsi="Calibri" w:cs="Calibri"/>
                <w:color w:val="201F1E"/>
              </w:rPr>
              <w:t>Personal account, guaranteed by company</w:t>
            </w:r>
          </w:p>
        </w:tc>
      </w:tr>
      <w:tr w:rsidR="08F5877A" w14:paraId="38F33D8B"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2DE371C9" w14:textId="454024FA" w:rsidR="08F5877A" w:rsidRDefault="00FB4401">
            <w:r w:rsidRPr="08F5877A">
              <w:rPr>
                <w:rFonts w:ascii="Calibri" w:eastAsia="Calibri" w:hAnsi="Calibri" w:cs="Calibri"/>
                <w:color w:val="201F1E"/>
              </w:rPr>
              <w:t>Cancellation</w:t>
            </w:r>
            <w:r w:rsidR="08F5877A" w:rsidRPr="08F5877A">
              <w:rPr>
                <w:rFonts w:ascii="Calibri" w:eastAsia="Calibri" w:hAnsi="Calibri" w:cs="Calibri"/>
                <w:color w:val="201F1E"/>
              </w:rPr>
              <w:t xml:space="preserve"> Policy:</w:t>
            </w:r>
          </w:p>
        </w:tc>
        <w:tc>
          <w:tcPr>
            <w:tcW w:w="7104" w:type="dxa"/>
            <w:tcBorders>
              <w:top w:val="single" w:sz="8" w:space="0" w:color="auto"/>
              <w:left w:val="single" w:sz="8" w:space="0" w:color="auto"/>
              <w:bottom w:val="single" w:sz="8" w:space="0" w:color="auto"/>
              <w:right w:val="single" w:sz="8" w:space="0" w:color="auto"/>
            </w:tcBorders>
          </w:tcPr>
          <w:p w14:paraId="7CC49ED0" w14:textId="3833B4FE" w:rsidR="08F5877A" w:rsidRDefault="08F5877A">
            <w:r w:rsidRPr="08F5877A">
              <w:rPr>
                <w:rFonts w:ascii="Calibri" w:eastAsia="Calibri" w:hAnsi="Calibri" w:cs="Calibri"/>
                <w:color w:val="201F1E"/>
              </w:rPr>
              <w:t>Cancellation / amendment charges will apply for reservation cancelled / amended less than 3 days prior to arrival date or if the cancellation / amendment is not due to entry permit approval. For cancellation due to unapproved entry permit, please forward us a copy of the email and we will waive the cancellation charges for room only. Cancellation involving meals will be chargeable if the notice is less than 3 working days prior to arrival date</w:t>
            </w:r>
          </w:p>
        </w:tc>
      </w:tr>
      <w:tr w:rsidR="08F5877A" w14:paraId="7D0873B7" w14:textId="77777777" w:rsidTr="08F5877A">
        <w:trPr>
          <w:trHeight w:val="135"/>
        </w:trPr>
        <w:tc>
          <w:tcPr>
            <w:tcW w:w="2256" w:type="dxa"/>
            <w:tcBorders>
              <w:top w:val="single" w:sz="8" w:space="0" w:color="auto"/>
              <w:left w:val="single" w:sz="8" w:space="0" w:color="auto"/>
              <w:bottom w:val="single" w:sz="8" w:space="0" w:color="auto"/>
              <w:right w:val="single" w:sz="8" w:space="0" w:color="auto"/>
            </w:tcBorders>
          </w:tcPr>
          <w:p w14:paraId="27CD1C50" w14:textId="0DC88C94" w:rsidR="08F5877A" w:rsidRDefault="08F5877A">
            <w:r w:rsidRPr="08F5877A">
              <w:rPr>
                <w:rFonts w:ascii="Calibri" w:eastAsia="Calibri" w:hAnsi="Calibri" w:cs="Calibri"/>
                <w:color w:val="201F1E"/>
              </w:rPr>
              <w:t>Shorting of Stay:</w:t>
            </w:r>
          </w:p>
        </w:tc>
        <w:tc>
          <w:tcPr>
            <w:tcW w:w="7104" w:type="dxa"/>
            <w:tcBorders>
              <w:top w:val="single" w:sz="8" w:space="0" w:color="auto"/>
              <w:left w:val="single" w:sz="8" w:space="0" w:color="auto"/>
              <w:bottom w:val="single" w:sz="8" w:space="0" w:color="auto"/>
              <w:right w:val="single" w:sz="8" w:space="0" w:color="auto"/>
            </w:tcBorders>
          </w:tcPr>
          <w:p w14:paraId="1D77C2CB" w14:textId="1719444C" w:rsidR="08F5877A" w:rsidRDefault="08F5877A">
            <w:r w:rsidRPr="08F5877A">
              <w:rPr>
                <w:rFonts w:ascii="Calibri" w:eastAsia="Calibri" w:hAnsi="Calibri" w:cs="Calibri"/>
                <w:color w:val="201F1E"/>
              </w:rPr>
              <w:t>Unused room nights affected by shortened stays during the stay period are non-refundable, shall not be cancelled, postponed, rebooked, or credited for other uses whatsoever, and return to the Hotel for use at its discretion.  In the event shortened stays are caused by personal emergencies, the company may write to the Hotel for consideration.</w:t>
            </w:r>
          </w:p>
        </w:tc>
      </w:tr>
    </w:tbl>
    <w:p w14:paraId="6CD7F112" w14:textId="2C2A1A4D" w:rsidR="08F5877A" w:rsidRDefault="08F5877A" w:rsidP="08F5877A">
      <w:pPr>
        <w:rPr>
          <w:rFonts w:ascii="Arial" w:eastAsia="Arial" w:hAnsi="Arial" w:cs="Arial"/>
          <w:sz w:val="28"/>
          <w:szCs w:val="28"/>
          <w:vertAlign w:val="superscript"/>
        </w:rPr>
      </w:pPr>
    </w:p>
    <w:sectPr w:rsidR="08F58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6989"/>
    <w:multiLevelType w:val="hybridMultilevel"/>
    <w:tmpl w:val="D212B43A"/>
    <w:lvl w:ilvl="0" w:tplc="B9382038">
      <w:start w:val="1"/>
      <w:numFmt w:val="bullet"/>
      <w:lvlText w:val=""/>
      <w:lvlJc w:val="left"/>
      <w:pPr>
        <w:ind w:left="720" w:hanging="360"/>
      </w:pPr>
      <w:rPr>
        <w:rFonts w:ascii="Symbol" w:hAnsi="Symbol" w:hint="default"/>
      </w:rPr>
    </w:lvl>
    <w:lvl w:ilvl="1" w:tplc="8B0CF34E">
      <w:start w:val="1"/>
      <w:numFmt w:val="bullet"/>
      <w:lvlText w:val="o"/>
      <w:lvlJc w:val="left"/>
      <w:pPr>
        <w:ind w:left="1440" w:hanging="360"/>
      </w:pPr>
      <w:rPr>
        <w:rFonts w:ascii="Courier New" w:hAnsi="Courier New" w:hint="default"/>
      </w:rPr>
    </w:lvl>
    <w:lvl w:ilvl="2" w:tplc="93B611E4">
      <w:start w:val="1"/>
      <w:numFmt w:val="bullet"/>
      <w:lvlText w:val=""/>
      <w:lvlJc w:val="left"/>
      <w:pPr>
        <w:ind w:left="2160" w:hanging="360"/>
      </w:pPr>
      <w:rPr>
        <w:rFonts w:ascii="Wingdings" w:hAnsi="Wingdings" w:hint="default"/>
      </w:rPr>
    </w:lvl>
    <w:lvl w:ilvl="3" w:tplc="C262C640">
      <w:start w:val="1"/>
      <w:numFmt w:val="bullet"/>
      <w:lvlText w:val=""/>
      <w:lvlJc w:val="left"/>
      <w:pPr>
        <w:ind w:left="2880" w:hanging="360"/>
      </w:pPr>
      <w:rPr>
        <w:rFonts w:ascii="Symbol" w:hAnsi="Symbol" w:hint="default"/>
      </w:rPr>
    </w:lvl>
    <w:lvl w:ilvl="4" w:tplc="35F8FC7A">
      <w:start w:val="1"/>
      <w:numFmt w:val="bullet"/>
      <w:lvlText w:val="o"/>
      <w:lvlJc w:val="left"/>
      <w:pPr>
        <w:ind w:left="3600" w:hanging="360"/>
      </w:pPr>
      <w:rPr>
        <w:rFonts w:ascii="Courier New" w:hAnsi="Courier New" w:hint="default"/>
      </w:rPr>
    </w:lvl>
    <w:lvl w:ilvl="5" w:tplc="78BA023A">
      <w:start w:val="1"/>
      <w:numFmt w:val="bullet"/>
      <w:lvlText w:val=""/>
      <w:lvlJc w:val="left"/>
      <w:pPr>
        <w:ind w:left="4320" w:hanging="360"/>
      </w:pPr>
      <w:rPr>
        <w:rFonts w:ascii="Wingdings" w:hAnsi="Wingdings" w:hint="default"/>
      </w:rPr>
    </w:lvl>
    <w:lvl w:ilvl="6" w:tplc="C82CD8E6">
      <w:start w:val="1"/>
      <w:numFmt w:val="bullet"/>
      <w:lvlText w:val=""/>
      <w:lvlJc w:val="left"/>
      <w:pPr>
        <w:ind w:left="5040" w:hanging="360"/>
      </w:pPr>
      <w:rPr>
        <w:rFonts w:ascii="Symbol" w:hAnsi="Symbol" w:hint="default"/>
      </w:rPr>
    </w:lvl>
    <w:lvl w:ilvl="7" w:tplc="B34CE094">
      <w:start w:val="1"/>
      <w:numFmt w:val="bullet"/>
      <w:lvlText w:val="o"/>
      <w:lvlJc w:val="left"/>
      <w:pPr>
        <w:ind w:left="5760" w:hanging="360"/>
      </w:pPr>
      <w:rPr>
        <w:rFonts w:ascii="Courier New" w:hAnsi="Courier New" w:hint="default"/>
      </w:rPr>
    </w:lvl>
    <w:lvl w:ilvl="8" w:tplc="1AA8F3B8">
      <w:start w:val="1"/>
      <w:numFmt w:val="bullet"/>
      <w:lvlText w:val=""/>
      <w:lvlJc w:val="left"/>
      <w:pPr>
        <w:ind w:left="6480" w:hanging="360"/>
      </w:pPr>
      <w:rPr>
        <w:rFonts w:ascii="Wingdings" w:hAnsi="Wingdings" w:hint="default"/>
      </w:rPr>
    </w:lvl>
  </w:abstractNum>
  <w:num w:numId="1" w16cid:durableId="2114548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CE1898"/>
    <w:rsid w:val="00016CA8"/>
    <w:rsid w:val="000E573A"/>
    <w:rsid w:val="002249A6"/>
    <w:rsid w:val="00A17BC0"/>
    <w:rsid w:val="00A52165"/>
    <w:rsid w:val="00A565E9"/>
    <w:rsid w:val="00AF0EFE"/>
    <w:rsid w:val="00B81DA6"/>
    <w:rsid w:val="00EC73AE"/>
    <w:rsid w:val="00FB4401"/>
    <w:rsid w:val="0263BD71"/>
    <w:rsid w:val="05E0CBD7"/>
    <w:rsid w:val="0624DF5A"/>
    <w:rsid w:val="08F5877A"/>
    <w:rsid w:val="0B7EBC7F"/>
    <w:rsid w:val="1ECE1898"/>
    <w:rsid w:val="1ED5BB60"/>
    <w:rsid w:val="200558CC"/>
    <w:rsid w:val="20BC8000"/>
    <w:rsid w:val="21887A69"/>
    <w:rsid w:val="2373FFF5"/>
    <w:rsid w:val="26284E4E"/>
    <w:rsid w:val="2774C3D6"/>
    <w:rsid w:val="2B5F7766"/>
    <w:rsid w:val="2D7EF142"/>
    <w:rsid w:val="2FCAD8E1"/>
    <w:rsid w:val="31EC052E"/>
    <w:rsid w:val="33428B0C"/>
    <w:rsid w:val="3357C4D6"/>
    <w:rsid w:val="338F7265"/>
    <w:rsid w:val="366911BA"/>
    <w:rsid w:val="3680AF83"/>
    <w:rsid w:val="3B00EF2C"/>
    <w:rsid w:val="3BB9275B"/>
    <w:rsid w:val="46983D1E"/>
    <w:rsid w:val="4867F0D5"/>
    <w:rsid w:val="49D66195"/>
    <w:rsid w:val="4AA9E3E2"/>
    <w:rsid w:val="4F81BA1B"/>
    <w:rsid w:val="50B05B9A"/>
    <w:rsid w:val="50C5B627"/>
    <w:rsid w:val="51B96428"/>
    <w:rsid w:val="535A1338"/>
    <w:rsid w:val="54A59444"/>
    <w:rsid w:val="55452093"/>
    <w:rsid w:val="67146B00"/>
    <w:rsid w:val="682CA677"/>
    <w:rsid w:val="692A4F2E"/>
    <w:rsid w:val="6F4C9846"/>
    <w:rsid w:val="7574FE94"/>
    <w:rsid w:val="791B712B"/>
    <w:rsid w:val="79D040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E1898"/>
  <w15:docId w15:val="{08403677-25D7-4815-9D4A-CD242617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2249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9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sy@fareast.com.s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elvinOoi@fareast.com.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94bda2f5fe0492ca2ce47cf67288641 xmlns="8c5080a7-0ff5-4708-bfeb-bcb8dff46992">
      <Terms xmlns="http://schemas.microsoft.com/office/infopath/2007/PartnerControls"/>
    </c94bda2f5fe0492ca2ce47cf67288641>
    <d323c2a201e144d889daef444f04c61e xmlns="8c5080a7-0ff5-4708-bfeb-bcb8dff46992">
      <Terms xmlns="http://schemas.microsoft.com/office/infopath/2007/PartnerControls"/>
    </d323c2a201e144d889daef444f04c61e>
    <pa17f333406b4486900acfae5df75ddd xmlns="8c5080a7-0ff5-4708-bfeb-bcb8dff46992">
      <Terms xmlns="http://schemas.microsoft.com/office/infopath/2007/PartnerControls"/>
    </pa17f333406b4486900acfae5df75ddd>
    <dfccfab909f84856b7408431693869dc xmlns="8c5080a7-0ff5-4708-bfeb-bcb8dff46992">
      <Terms xmlns="http://schemas.microsoft.com/office/infopath/2007/PartnerControls"/>
    </dfccfab909f84856b7408431693869dc>
    <l25f1509c4f644698a81f0c0aacb6a1c xmlns="8c5080a7-0ff5-4708-bfeb-bcb8dff46992">
      <Terms xmlns="http://schemas.microsoft.com/office/infopath/2007/PartnerControls"/>
    </l25f1509c4f644698a81f0c0aacb6a1c>
    <TaxCatchAll xmlns="8c5080a7-0ff5-4708-bfeb-bcb8dff46992"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riposa Documents" ma:contentTypeID="0x010100E265C4B115C1A1489B4CEE9387072B0000EB855978F80AE848A94BEA1DB0168222" ma:contentTypeVersion="21" ma:contentTypeDescription="Create a new document." ma:contentTypeScope="" ma:versionID="bfe8c250ac1d9e918a575716b27ba600">
  <xsd:schema xmlns:xsd="http://www.w3.org/2001/XMLSchema" xmlns:xs="http://www.w3.org/2001/XMLSchema" xmlns:p="http://schemas.microsoft.com/office/2006/metadata/properties" xmlns:ns2="8c5080a7-0ff5-4708-bfeb-bcb8dff46992" xmlns:ns3="be21d2f4-cf1a-4bef-8d88-7d95cff1e129" xmlns:ns4="http://schemas.microsoft.com/sharepoint/v4" targetNamespace="http://schemas.microsoft.com/office/2006/metadata/properties" ma:root="true" ma:fieldsID="fdc2275009d0153a012b382cbc45701d" ns2:_="" ns3:_="" ns4:_="">
    <xsd:import namespace="8c5080a7-0ff5-4708-bfeb-bcb8dff46992"/>
    <xsd:import namespace="be21d2f4-cf1a-4bef-8d88-7d95cff1e129"/>
    <xsd:import namespace="http://schemas.microsoft.com/sharepoint/v4"/>
    <xsd:element name="properties">
      <xsd:complexType>
        <xsd:sequence>
          <xsd:element name="documentManagement">
            <xsd:complexType>
              <xsd:all>
                <xsd:element ref="ns2:l25f1509c4f644698a81f0c0aacb6a1c" minOccurs="0"/>
                <xsd:element ref="ns2:TaxCatchAll" minOccurs="0"/>
                <xsd:element ref="ns2:TaxCatchAllLabel" minOccurs="0"/>
                <xsd:element ref="ns2:c94bda2f5fe0492ca2ce47cf67288641" minOccurs="0"/>
                <xsd:element ref="ns2:dfccfab909f84856b7408431693869dc" minOccurs="0"/>
                <xsd:element ref="ns2:d323c2a201e144d889daef444f04c61e" minOccurs="0"/>
                <xsd:element ref="ns2:pa17f333406b4486900acfae5df75dd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element ref="ns4:IconOverlay"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080a7-0ff5-4708-bfeb-bcb8dff46992" elementFormDefault="qualified">
    <xsd:import namespace="http://schemas.microsoft.com/office/2006/documentManagement/types"/>
    <xsd:import namespace="http://schemas.microsoft.com/office/infopath/2007/PartnerControls"/>
    <xsd:element name="l25f1509c4f644698a81f0c0aacb6a1c" ma:index="8" ma:taxonomy="true" ma:internalName="l25f1509c4f644698a81f0c0aacb6a1c" ma:taxonomyFieldName="Workstream" ma:displayName="Workstream" ma:readOnly="false" ma:default="1;#Organization Change Management|0177af8b-f966-40d2-bbd1-387fd1825420" ma:fieldId="{525f1509-c4f6-4469-8a81-f0c0aacb6a1c}" ma:sspId="24d874a2-3a2e-404c-a332-33459d638166" ma:termSetId="1b2181b2-d70c-4d72-b7eb-ad616cd7f0c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cbdba-9df8-4293-b0f9-95bc83efdd21}" ma:internalName="TaxCatchAll" ma:showField="CatchAllData" ma:web="8c5080a7-0ff5-4708-bfeb-bcb8dff4699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cbdba-9df8-4293-b0f9-95bc83efdd21}" ma:internalName="TaxCatchAllLabel" ma:readOnly="true" ma:showField="CatchAllDataLabel" ma:web="8c5080a7-0ff5-4708-bfeb-bcb8dff46992">
      <xsd:complexType>
        <xsd:complexContent>
          <xsd:extension base="dms:MultiChoiceLookup">
            <xsd:sequence>
              <xsd:element name="Value" type="dms:Lookup" maxOccurs="unbounded" minOccurs="0" nillable="true"/>
            </xsd:sequence>
          </xsd:extension>
        </xsd:complexContent>
      </xsd:complexType>
    </xsd:element>
    <xsd:element name="c94bda2f5fe0492ca2ce47cf67288641" ma:index="12" nillable="true" ma:taxonomy="true" ma:internalName="c94bda2f5fe0492ca2ce47cf67288641" ma:taxonomyFieldName="Deliverable_x0020_Type" ma:displayName="Deliverable Type" ma:readOnly="false" ma:fieldId="{c94bda2f-5fe0-492c-a2ce-47cf67288641}" ma:taxonomyMulti="true" ma:sspId="24d874a2-3a2e-404c-a332-33459d638166" ma:termSetId="eccb1e6a-d6b9-4c70-8f6f-c2e5006b5d34" ma:anchorId="00000000-0000-0000-0000-000000000000" ma:open="false" ma:isKeyword="false">
      <xsd:complexType>
        <xsd:sequence>
          <xsd:element ref="pc:Terms" minOccurs="0" maxOccurs="1"/>
        </xsd:sequence>
      </xsd:complexType>
    </xsd:element>
    <xsd:element name="dfccfab909f84856b7408431693869dc" ma:index="14" nillable="true" ma:taxonomy="true" ma:internalName="dfccfab909f84856b7408431693869dc" ma:taxonomyFieldName="Deployments" ma:displayName="Deployments" ma:readOnly="false" ma:fieldId="{dfccfab9-09f8-4856-b740-8431693869dc}" ma:taxonomyMulti="true" ma:sspId="24d874a2-3a2e-404c-a332-33459d638166" ma:termSetId="598e60e8-e8c3-4661-9959-4dc445e35586" ma:anchorId="00000000-0000-0000-0000-000000000000" ma:open="false" ma:isKeyword="false">
      <xsd:complexType>
        <xsd:sequence>
          <xsd:element ref="pc:Terms" minOccurs="0" maxOccurs="1"/>
        </xsd:sequence>
      </xsd:complexType>
    </xsd:element>
    <xsd:element name="d323c2a201e144d889daef444f04c61e" ma:index="16" nillable="true" ma:taxonomy="true" ma:internalName="d323c2a201e144d889daef444f04c61e" ma:taxonomyFieldName="Phases" ma:displayName="Phases" ma:readOnly="false" ma:fieldId="{d323c2a2-01e1-44d8-89da-ef444f04c61e}" ma:sspId="24d874a2-3a2e-404c-a332-33459d638166" ma:termSetId="65bb0c51-73b0-456e-851e-5f08b2ce6206" ma:anchorId="00000000-0000-0000-0000-000000000000" ma:open="false" ma:isKeyword="false">
      <xsd:complexType>
        <xsd:sequence>
          <xsd:element ref="pc:Terms" minOccurs="0" maxOccurs="1"/>
        </xsd:sequence>
      </xsd:complexType>
    </xsd:element>
    <xsd:element name="pa17f333406b4486900acfae5df75ddd" ma:index="18" nillable="true" ma:taxonomy="true" ma:internalName="pa17f333406b4486900acfae5df75ddd" ma:taxonomyFieldName="Sites" ma:displayName="Sites" ma:readOnly="false" ma:fieldId="{9a17f333-406b-4486-900a-cfae5df75ddd}" ma:taxonomyMulti="true" ma:sspId="24d874a2-3a2e-404c-a332-33459d638166" ma:termSetId="f00b1bb3-54a9-4c3e-8854-c7daf0c6d7e8"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21d2f4-cf1a-4bef-8d88-7d95cff1e129"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F211EC-8EAA-43F6-8315-C0E690BDEE0C}">
  <ds:schemaRefs>
    <ds:schemaRef ds:uri="http://schemas.microsoft.com/office/2006/metadata/properties"/>
    <ds:schemaRef ds:uri="http://schemas.microsoft.com/office/infopath/2007/PartnerControls"/>
    <ds:schemaRef ds:uri="8c5080a7-0ff5-4708-bfeb-bcb8dff46992"/>
    <ds:schemaRef ds:uri="http://schemas.microsoft.com/sharepoint/v4"/>
  </ds:schemaRefs>
</ds:datastoreItem>
</file>

<file path=customXml/itemProps2.xml><?xml version="1.0" encoding="utf-8"?>
<ds:datastoreItem xmlns:ds="http://schemas.openxmlformats.org/officeDocument/2006/customXml" ds:itemID="{E2E34318-25D8-44AE-A82F-EC7C1B490D6F}">
  <ds:schemaRefs>
    <ds:schemaRef ds:uri="http://schemas.microsoft.com/sharepoint/v3/contenttype/forms"/>
  </ds:schemaRefs>
</ds:datastoreItem>
</file>

<file path=customXml/itemProps3.xml><?xml version="1.0" encoding="utf-8"?>
<ds:datastoreItem xmlns:ds="http://schemas.openxmlformats.org/officeDocument/2006/customXml" ds:itemID="{4679E80D-7277-4D2C-9F74-5E325BE2F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080a7-0ff5-4708-bfeb-bcb8dff46992"/>
    <ds:schemaRef ds:uri="be21d2f4-cf1a-4bef-8d88-7d95cff1e12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Bio-Rad Laboratories</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Deligny-Furtmann</dc:creator>
  <cp:lastModifiedBy>Daniel Kenneth Tian Mao LEE</cp:lastModifiedBy>
  <cp:revision>2</cp:revision>
  <dcterms:created xsi:type="dcterms:W3CDTF">2023-08-16T08:49:00Z</dcterms:created>
  <dcterms:modified xsi:type="dcterms:W3CDTF">2023-08-16T08:49:00Z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0x010100E265C4B115C1A1489B4CEE9387072B0000EB855978F80AE848A94BEA1DB0168222</vt:lpwstr>
  </property>
  <property fmtid="{D5CDD505-2E9C-101B-9397-08002B2CF9AE}" pid="3" name="Workstream">
    <vt:lpwstr/>
  </property>
  <property fmtid="{D5CDD505-2E9C-101B-9397-08002B2CF9AE}" pid="4" name="Deployments">
    <vt:lpwstr/>
  </property>
  <property fmtid="{D5CDD505-2E9C-101B-9397-08002B2CF9AE}" pid="5" name="Sites">
    <vt:lpwstr/>
  </property>
  <property fmtid="{D5CDD505-2E9C-101B-9397-08002B2CF9AE}" pid="6" name="Phases">
    <vt:lpwstr/>
  </property>
  <property fmtid="{D5CDD505-2E9C-101B-9397-08002B2CF9AE}" pid="7" name="Deliverable Type">
    <vt:lpwstr/>
  </property>
</Properties>
</file>